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E64" w:rsidRPr="009A7787" w:rsidRDefault="00772E64" w:rsidP="009A778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787">
        <w:rPr>
          <w:rFonts w:ascii="Times New Roman" w:hAnsi="Times New Roman" w:cs="Times New Roman"/>
          <w:b/>
          <w:sz w:val="28"/>
          <w:szCs w:val="28"/>
          <w:u w:val="single"/>
        </w:rPr>
        <w:t>Admissions Frequently Asked Questions &amp; Answers</w:t>
      </w:r>
    </w:p>
    <w:p w:rsidR="00657087" w:rsidRP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application fee?</w:t>
      </w:r>
    </w:p>
    <w:p w:rsidR="009420D4" w:rsidRPr="00657087" w:rsidRDefault="009420D4" w:rsidP="00657087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>The application fee is EC $50.00.</w:t>
      </w:r>
    </w:p>
    <w:p w:rsidR="00657087" w:rsidRPr="00657087" w:rsidRDefault="00657087" w:rsidP="0065708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When is the application deadline?</w:t>
      </w:r>
    </w:p>
    <w:p w:rsidR="00657087" w:rsidRPr="00657087" w:rsidRDefault="009420D4" w:rsidP="00657087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The application deadline is the last business day in April in any given year for our full-time and part-time </w:t>
      </w:r>
      <w:proofErr w:type="spellStart"/>
      <w:r w:rsidRPr="00657087">
        <w:rPr>
          <w:rFonts w:ascii="Times New Roman" w:eastAsia="Times New Roman" w:hAnsi="Times New Roman" w:cs="Times New Roman"/>
          <w:sz w:val="24"/>
          <w:szCs w:val="24"/>
        </w:rPr>
        <w:t>programmes.</w:t>
      </w:r>
      <w:proofErr w:type="spellEnd"/>
    </w:p>
    <w:p w:rsidR="009420D4" w:rsidRPr="00657087" w:rsidRDefault="009420D4" w:rsidP="00657087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>The School of Continuing Education (SCE) has rolling applications throughout the academic year for their short-term certificate courses.</w:t>
      </w:r>
    </w:p>
    <w:p w:rsidR="00657087" w:rsidRPr="00657087" w:rsidRDefault="00657087" w:rsidP="0065708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7087" w:rsidRPr="00657087" w:rsidRDefault="00657087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420D4"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s there a late application fee after the deadline?</w:t>
      </w:r>
      <w:r w:rsidR="009420D4" w:rsidRPr="0065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0D4" w:rsidRPr="00657087" w:rsidRDefault="009420D4" w:rsidP="00657087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>Yes, the late application fee is EC $100.00.</w:t>
      </w:r>
    </w:p>
    <w:p w:rsidR="00657087" w:rsidRPr="00657087" w:rsidRDefault="00657087" w:rsidP="0065708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Is the application fee refundable?</w:t>
      </w:r>
    </w:p>
    <w:p w:rsidR="009420D4" w:rsidRDefault="009420D4" w:rsidP="00657087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>No, the application fee is non-refundable.</w:t>
      </w:r>
    </w:p>
    <w:p w:rsidR="00657087" w:rsidRPr="00657087" w:rsidRDefault="00657087" w:rsidP="0065708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57087" w:rsidRP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If I submit my application and then change my mind about enrolling, can I defer my application to the next academic year?</w:t>
      </w:r>
    </w:p>
    <w:p w:rsidR="00657087" w:rsidRDefault="009420D4" w:rsidP="00657087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>The College does not have an Application Deferral Policy. Therefore, you will need to reapply the next academic year.</w:t>
      </w:r>
    </w:p>
    <w:p w:rsidR="00657087" w:rsidRPr="00657087" w:rsidRDefault="00657087" w:rsidP="0065708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57087" w:rsidRPr="00657087" w:rsidRDefault="009420D4" w:rsidP="00463A5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Where can I get an application form?</w:t>
      </w:r>
    </w:p>
    <w:p w:rsidR="00657087" w:rsidRPr="00537EC0" w:rsidRDefault="009420D4" w:rsidP="00537EC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Application forms can be found on our website: </w:t>
      </w:r>
      <w:hyperlink r:id="rId5" w:history="1">
        <w:r w:rsidRPr="006570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www.tamcc.edu.gd</w:t>
        </w:r>
      </w:hyperlink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 under the “Forms” tab. Fill, download, and print: </w:t>
      </w:r>
      <w:hyperlink r:id="rId6" w:history="1">
        <w:r w:rsidR="00537EC0" w:rsidRPr="006E5E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https://www.tamcc.edu.gd/wp-content/uploads/2025/02/2025-2026-Application-Form-1.pdf</w:t>
        </w:r>
      </w:hyperlink>
      <w:r w:rsidR="0053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0D4" w:rsidRDefault="009420D4" w:rsidP="0065708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You can also collect an application form at any of our campuses: </w:t>
      </w:r>
      <w:proofErr w:type="spellStart"/>
      <w:r w:rsidRPr="00657087">
        <w:rPr>
          <w:rFonts w:ascii="Times New Roman" w:eastAsia="Times New Roman" w:hAnsi="Times New Roman" w:cs="Times New Roman"/>
          <w:sz w:val="24"/>
          <w:szCs w:val="24"/>
        </w:rPr>
        <w:t>Tanteen</w:t>
      </w:r>
      <w:proofErr w:type="spellEnd"/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087">
        <w:rPr>
          <w:rFonts w:ascii="Times New Roman" w:eastAsia="Times New Roman" w:hAnsi="Times New Roman" w:cs="Times New Roman"/>
          <w:sz w:val="24"/>
          <w:szCs w:val="24"/>
        </w:rPr>
        <w:t>Carriacou</w:t>
      </w:r>
      <w:proofErr w:type="spellEnd"/>
      <w:r w:rsidRPr="00657087">
        <w:rPr>
          <w:rFonts w:ascii="Times New Roman" w:eastAsia="Times New Roman" w:hAnsi="Times New Roman" w:cs="Times New Roman"/>
          <w:sz w:val="24"/>
          <w:szCs w:val="24"/>
        </w:rPr>
        <w:t>, and St. Patrick.</w:t>
      </w:r>
    </w:p>
    <w:p w:rsidR="00657087" w:rsidRPr="00657087" w:rsidRDefault="00657087" w:rsidP="0065708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Where can I find information about the College’s </w:t>
      </w:r>
      <w:proofErr w:type="spellStart"/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admission requirements?</w:t>
      </w:r>
    </w:p>
    <w:p w:rsidR="009420D4" w:rsidRPr="00657087" w:rsidRDefault="009420D4" w:rsidP="00657087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View </w:t>
      </w:r>
      <w:r w:rsidR="00537EC0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proofErr w:type="spellStart"/>
      <w:r w:rsidR="00537EC0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="00537EC0">
        <w:rPr>
          <w:rFonts w:ascii="Times New Roman" w:eastAsia="Times New Roman" w:hAnsi="Times New Roman" w:cs="Times New Roman"/>
          <w:sz w:val="24"/>
          <w:szCs w:val="24"/>
        </w:rPr>
        <w:t xml:space="preserve"> Catalogue:</w:t>
      </w:r>
      <w:r w:rsidR="00537EC0" w:rsidRPr="00537EC0">
        <w:t xml:space="preserve"> </w:t>
      </w:r>
      <w:hyperlink r:id="rId7" w:history="1">
        <w:r w:rsidR="00537EC0" w:rsidRPr="006E5E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https://www.tamcc.edu.gd/wp-content/uploads/2025/02/2025-2026-Programme-Catalogue.pdf</w:t>
        </w:r>
      </w:hyperlink>
      <w:r w:rsidR="0053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EC0">
        <w:rPr>
          <w:rFonts w:ascii="Times New Roman" w:eastAsia="Times New Roman" w:hAnsi="Times New Roman" w:cs="Times New Roman"/>
          <w:sz w:val="24"/>
          <w:szCs w:val="24"/>
        </w:rPr>
        <w:t xml:space="preserve">to obtain more details about our </w:t>
      </w:r>
      <w:proofErr w:type="spellStart"/>
      <w:r w:rsidR="00537EC0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="00537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087" w:rsidRDefault="00657087" w:rsidP="0065708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Can I apply to more than one </w:t>
      </w:r>
      <w:proofErr w:type="spellStart"/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programme?</w:t>
      </w:r>
      <w:proofErr w:type="spellEnd"/>
    </w:p>
    <w:p w:rsidR="009420D4" w:rsidRDefault="009420D4" w:rsidP="00657087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No, you can only apply to one </w:t>
      </w:r>
      <w:proofErr w:type="spellStart"/>
      <w:r w:rsidRPr="00657087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657087">
        <w:rPr>
          <w:rFonts w:ascii="Times New Roman" w:eastAsia="Times New Roman" w:hAnsi="Times New Roman" w:cs="Times New Roman"/>
          <w:sz w:val="24"/>
          <w:szCs w:val="24"/>
        </w:rPr>
        <w:t>. If you wish to make a change after submission, contact the Admissions Office.</w:t>
      </w:r>
    </w:p>
    <w:p w:rsidR="00657087" w:rsidRPr="00657087" w:rsidRDefault="00657087" w:rsidP="0065708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Where can I make my application payment?</w:t>
      </w:r>
    </w:p>
    <w:p w:rsidR="00657087" w:rsidRDefault="009420D4" w:rsidP="0065708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>Application payments can be made at any of the following locations:</w:t>
      </w:r>
    </w:p>
    <w:p w:rsidR="00874123" w:rsidRPr="00874123" w:rsidRDefault="009420D4" w:rsidP="0087412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123">
        <w:rPr>
          <w:rFonts w:ascii="Times New Roman" w:eastAsia="Times New Roman" w:hAnsi="Times New Roman" w:cs="Times New Roman"/>
          <w:sz w:val="24"/>
          <w:szCs w:val="24"/>
        </w:rPr>
        <w:t xml:space="preserve">TAMCC </w:t>
      </w:r>
      <w:proofErr w:type="spellStart"/>
      <w:r w:rsidRPr="00874123">
        <w:rPr>
          <w:rFonts w:ascii="Times New Roman" w:eastAsia="Times New Roman" w:hAnsi="Times New Roman" w:cs="Times New Roman"/>
          <w:sz w:val="24"/>
          <w:szCs w:val="24"/>
        </w:rPr>
        <w:t>Tanteen</w:t>
      </w:r>
      <w:proofErr w:type="spellEnd"/>
      <w:r w:rsidRPr="00874123">
        <w:rPr>
          <w:rFonts w:ascii="Times New Roman" w:eastAsia="Times New Roman" w:hAnsi="Times New Roman" w:cs="Times New Roman"/>
          <w:sz w:val="24"/>
          <w:szCs w:val="24"/>
        </w:rPr>
        <w:t xml:space="preserve"> Campus, </w:t>
      </w:r>
      <w:proofErr w:type="spellStart"/>
      <w:r w:rsidRPr="00874123">
        <w:rPr>
          <w:rFonts w:ascii="Times New Roman" w:eastAsia="Times New Roman" w:hAnsi="Times New Roman" w:cs="Times New Roman"/>
          <w:sz w:val="24"/>
          <w:szCs w:val="24"/>
        </w:rPr>
        <w:t>Tanteen</w:t>
      </w:r>
      <w:proofErr w:type="spellEnd"/>
      <w:r w:rsidRPr="00874123">
        <w:rPr>
          <w:rFonts w:ascii="Times New Roman" w:eastAsia="Times New Roman" w:hAnsi="Times New Roman" w:cs="Times New Roman"/>
          <w:sz w:val="24"/>
          <w:szCs w:val="24"/>
        </w:rPr>
        <w:t>, St. George</w:t>
      </w:r>
    </w:p>
    <w:p w:rsidR="00874123" w:rsidRPr="00874123" w:rsidRDefault="009420D4" w:rsidP="0087412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123">
        <w:rPr>
          <w:rFonts w:ascii="Times New Roman" w:eastAsia="Times New Roman" w:hAnsi="Times New Roman" w:cs="Times New Roman"/>
          <w:sz w:val="24"/>
          <w:szCs w:val="24"/>
        </w:rPr>
        <w:t>TAMCC St. Patrick’s Campus, La Fortune, St. Patrick</w:t>
      </w:r>
    </w:p>
    <w:p w:rsidR="00874123" w:rsidRPr="00874123" w:rsidRDefault="009420D4" w:rsidP="00657087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TAMCC </w:t>
      </w:r>
      <w:proofErr w:type="spellStart"/>
      <w:r w:rsidRPr="00657087">
        <w:rPr>
          <w:rFonts w:ascii="Times New Roman" w:eastAsia="Times New Roman" w:hAnsi="Times New Roman" w:cs="Times New Roman"/>
          <w:sz w:val="24"/>
          <w:szCs w:val="24"/>
        </w:rPr>
        <w:t>Carriacou</w:t>
      </w:r>
      <w:proofErr w:type="spellEnd"/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 Campus, Six Roads, </w:t>
      </w:r>
      <w:proofErr w:type="spellStart"/>
      <w:r w:rsidRPr="00657087">
        <w:rPr>
          <w:rFonts w:ascii="Times New Roman" w:eastAsia="Times New Roman" w:hAnsi="Times New Roman" w:cs="Times New Roman"/>
          <w:sz w:val="24"/>
          <w:szCs w:val="24"/>
        </w:rPr>
        <w:t>Carriacou</w:t>
      </w:r>
      <w:proofErr w:type="spellEnd"/>
    </w:p>
    <w:p w:rsidR="009420D4" w:rsidRPr="00874123" w:rsidRDefault="009420D4" w:rsidP="00657087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Please check with the </w:t>
      </w:r>
      <w:r w:rsidR="003B51EC">
        <w:rPr>
          <w:rFonts w:ascii="Times New Roman" w:eastAsia="Times New Roman" w:hAnsi="Times New Roman" w:cs="Times New Roman"/>
          <w:sz w:val="24"/>
          <w:szCs w:val="24"/>
        </w:rPr>
        <w:t>Bursar’s</w:t>
      </w: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 Office for available payment options, including bank transfers</w:t>
      </w:r>
      <w:r w:rsidR="00537EC0">
        <w:rPr>
          <w:rFonts w:ascii="Times New Roman" w:eastAsia="Times New Roman" w:hAnsi="Times New Roman" w:cs="Times New Roman"/>
          <w:sz w:val="24"/>
          <w:szCs w:val="24"/>
        </w:rPr>
        <w:t xml:space="preserve">, this is specifically for students in </w:t>
      </w:r>
      <w:proofErr w:type="spellStart"/>
      <w:r w:rsidR="00537EC0">
        <w:rPr>
          <w:rFonts w:ascii="Times New Roman" w:eastAsia="Times New Roman" w:hAnsi="Times New Roman" w:cs="Times New Roman"/>
          <w:sz w:val="24"/>
          <w:szCs w:val="24"/>
        </w:rPr>
        <w:t>Carriacou</w:t>
      </w:r>
      <w:proofErr w:type="spellEnd"/>
      <w:r w:rsidR="00537EC0">
        <w:rPr>
          <w:rFonts w:ascii="Times New Roman" w:eastAsia="Times New Roman" w:hAnsi="Times New Roman" w:cs="Times New Roman"/>
          <w:sz w:val="24"/>
          <w:szCs w:val="24"/>
        </w:rPr>
        <w:t xml:space="preserve"> and Petite Martinique </w:t>
      </w:r>
    </w:p>
    <w:p w:rsidR="00874123" w:rsidRPr="00657087" w:rsidRDefault="00874123" w:rsidP="008741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Can I make payment and submit my application online?</w:t>
      </w:r>
      <w:r w:rsidR="00657087"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420D4" w:rsidRDefault="00537EC0" w:rsidP="0087412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420D4" w:rsidRPr="00874123">
        <w:rPr>
          <w:rFonts w:ascii="Times New Roman" w:eastAsia="Times New Roman" w:hAnsi="Times New Roman" w:cs="Times New Roman"/>
          <w:sz w:val="24"/>
          <w:szCs w:val="24"/>
        </w:rPr>
        <w:t xml:space="preserve">ayment and application submission must be done </w:t>
      </w:r>
      <w:r w:rsidR="009420D4" w:rsidRPr="00537EC0">
        <w:rPr>
          <w:rFonts w:ascii="Times New Roman" w:eastAsia="Times New Roman" w:hAnsi="Times New Roman" w:cs="Times New Roman"/>
          <w:b/>
          <w:sz w:val="24"/>
          <w:szCs w:val="24"/>
        </w:rPr>
        <w:t>in person.</w:t>
      </w:r>
    </w:p>
    <w:p w:rsidR="00874123" w:rsidRPr="00874123" w:rsidRDefault="00874123" w:rsidP="008741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What documents do I need to submit with my application form?</w:t>
      </w:r>
    </w:p>
    <w:p w:rsidR="00874123" w:rsidRDefault="009420D4" w:rsidP="0087412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23">
        <w:rPr>
          <w:rFonts w:ascii="Times New Roman" w:eastAsia="Times New Roman" w:hAnsi="Times New Roman" w:cs="Times New Roman"/>
          <w:sz w:val="24"/>
          <w:szCs w:val="24"/>
        </w:rPr>
        <w:t>Original Birth Certificate or Passport</w:t>
      </w:r>
    </w:p>
    <w:p w:rsidR="00874123" w:rsidRPr="00874123" w:rsidRDefault="009420D4" w:rsidP="0087412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23">
        <w:rPr>
          <w:rFonts w:ascii="Times New Roman" w:eastAsia="Times New Roman" w:hAnsi="Times New Roman" w:cs="Times New Roman"/>
          <w:sz w:val="24"/>
          <w:szCs w:val="24"/>
        </w:rPr>
        <w:t>EC $50.00 application fee (before application deadline) / EC $100.00 application fee (after application deadline)</w:t>
      </w:r>
    </w:p>
    <w:p w:rsidR="009420D4" w:rsidRDefault="009420D4" w:rsidP="0087412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23">
        <w:rPr>
          <w:rFonts w:ascii="Times New Roman" w:eastAsia="Times New Roman" w:hAnsi="Times New Roman" w:cs="Times New Roman"/>
          <w:sz w:val="24"/>
          <w:szCs w:val="24"/>
        </w:rPr>
        <w:t>Recommendation Letter (</w:t>
      </w:r>
      <w:proofErr w:type="spellStart"/>
      <w:r w:rsidRPr="0087412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74123">
        <w:rPr>
          <w:rFonts w:ascii="Times New Roman" w:eastAsia="Times New Roman" w:hAnsi="Times New Roman" w:cs="Times New Roman"/>
          <w:sz w:val="24"/>
          <w:szCs w:val="24"/>
        </w:rPr>
        <w:t>-specific)</w:t>
      </w:r>
    </w:p>
    <w:p w:rsidR="00874123" w:rsidRPr="00874123" w:rsidRDefault="00874123" w:rsidP="008741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087" w:rsidRPr="00657087" w:rsidRDefault="009420D4" w:rsidP="0065708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tuition free for all </w:t>
      </w:r>
      <w:proofErr w:type="spellStart"/>
      <w:r w:rsidRP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="00657087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874123" w:rsidRPr="00874123" w:rsidRDefault="009420D4" w:rsidP="0087412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23">
        <w:rPr>
          <w:rFonts w:ascii="Times New Roman" w:eastAsia="Times New Roman" w:hAnsi="Times New Roman" w:cs="Times New Roman"/>
          <w:sz w:val="24"/>
          <w:szCs w:val="24"/>
        </w:rPr>
        <w:t>Free tuition is available to citizens of Grenada and OECS nationals. Conditions apply.</w:t>
      </w:r>
    </w:p>
    <w:p w:rsidR="00874123" w:rsidRPr="00874123" w:rsidRDefault="009420D4" w:rsidP="0087412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23">
        <w:rPr>
          <w:rFonts w:ascii="Times New Roman" w:eastAsia="Times New Roman" w:hAnsi="Times New Roman" w:cs="Times New Roman"/>
          <w:sz w:val="24"/>
          <w:szCs w:val="24"/>
        </w:rPr>
        <w:t xml:space="preserve">The free tuition covers </w:t>
      </w:r>
      <w:proofErr w:type="spellStart"/>
      <w:r w:rsidRPr="0087412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74123">
        <w:rPr>
          <w:rFonts w:ascii="Times New Roman" w:eastAsia="Times New Roman" w:hAnsi="Times New Roman" w:cs="Times New Roman"/>
          <w:sz w:val="24"/>
          <w:szCs w:val="24"/>
        </w:rPr>
        <w:t xml:space="preserve"> costs up to EC $810.00. Any </w:t>
      </w:r>
      <w:proofErr w:type="spellStart"/>
      <w:r w:rsidRPr="0087412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74123">
        <w:rPr>
          <w:rFonts w:ascii="Times New Roman" w:eastAsia="Times New Roman" w:hAnsi="Times New Roman" w:cs="Times New Roman"/>
          <w:sz w:val="24"/>
          <w:szCs w:val="24"/>
        </w:rPr>
        <w:t xml:space="preserve"> exceeding this amount requires the student to pay the difference. This mainly applies to the Cosmetology Service Technician </w:t>
      </w:r>
      <w:proofErr w:type="spellStart"/>
      <w:r w:rsidRPr="0087412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74123">
        <w:rPr>
          <w:rFonts w:ascii="Times New Roman" w:eastAsia="Times New Roman" w:hAnsi="Times New Roman" w:cs="Times New Roman"/>
          <w:sz w:val="24"/>
          <w:szCs w:val="24"/>
        </w:rPr>
        <w:t xml:space="preserve"> and the Accounting Technician </w:t>
      </w:r>
      <w:proofErr w:type="spellStart"/>
      <w:r w:rsidRPr="0087412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741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0D4" w:rsidRPr="00874123" w:rsidRDefault="009420D4" w:rsidP="0087412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23">
        <w:rPr>
          <w:rFonts w:ascii="Times New Roman" w:eastAsia="Times New Roman" w:hAnsi="Times New Roman" w:cs="Times New Roman"/>
          <w:sz w:val="24"/>
          <w:szCs w:val="24"/>
        </w:rPr>
        <w:t xml:space="preserve">Part-time </w:t>
      </w:r>
      <w:proofErr w:type="spellStart"/>
      <w:r w:rsidRPr="00874123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874123">
        <w:rPr>
          <w:rFonts w:ascii="Times New Roman" w:eastAsia="Times New Roman" w:hAnsi="Times New Roman" w:cs="Times New Roman"/>
          <w:sz w:val="24"/>
          <w:szCs w:val="24"/>
        </w:rPr>
        <w:t xml:space="preserve"> are not covered under the free tuition policy.</w:t>
      </w:r>
    </w:p>
    <w:p w:rsidR="009420D4" w:rsidRPr="00657087" w:rsidRDefault="009420D4" w:rsidP="0065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For further inquiries, please contact the Admissions Office </w:t>
      </w:r>
      <w:r w:rsidR="00874123">
        <w:rPr>
          <w:rFonts w:ascii="Times New Roman" w:eastAsia="Times New Roman" w:hAnsi="Times New Roman" w:cs="Times New Roman"/>
          <w:sz w:val="24"/>
          <w:szCs w:val="24"/>
        </w:rPr>
        <w:t>via email:</w:t>
      </w:r>
      <w:r w:rsidRPr="0065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657087" w:rsidRPr="006E5E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admissions@tamcc.edu.gd</w:t>
        </w:r>
      </w:hyperlink>
      <w:r w:rsidR="00657087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874123">
        <w:rPr>
          <w:rFonts w:ascii="Times New Roman" w:eastAsia="Times New Roman" w:hAnsi="Times New Roman" w:cs="Times New Roman"/>
          <w:sz w:val="24"/>
          <w:szCs w:val="24"/>
        </w:rPr>
        <w:t xml:space="preserve"> telephone:</w:t>
      </w:r>
      <w:r w:rsidR="00657087">
        <w:rPr>
          <w:rFonts w:ascii="Times New Roman" w:eastAsia="Times New Roman" w:hAnsi="Times New Roman" w:cs="Times New Roman"/>
          <w:sz w:val="24"/>
          <w:szCs w:val="24"/>
        </w:rPr>
        <w:t xml:space="preserve"> 473 440-1389 x 2250 or 2399</w:t>
      </w:r>
      <w:r w:rsidRPr="006570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B31" w:rsidRPr="009420D4" w:rsidRDefault="00F37B31" w:rsidP="009420D4">
      <w:pPr>
        <w:rPr>
          <w:rFonts w:ascii="Times New Roman" w:hAnsi="Times New Roman" w:cs="Times New Roman"/>
          <w:sz w:val="24"/>
          <w:szCs w:val="24"/>
        </w:rPr>
      </w:pPr>
    </w:p>
    <w:sectPr w:rsidR="00F37B31" w:rsidRPr="0094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529"/>
    <w:multiLevelType w:val="hybridMultilevel"/>
    <w:tmpl w:val="0C94D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8579C"/>
    <w:multiLevelType w:val="hybridMultilevel"/>
    <w:tmpl w:val="90D6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3C27"/>
    <w:multiLevelType w:val="hybridMultilevel"/>
    <w:tmpl w:val="DB40E3AE"/>
    <w:lvl w:ilvl="0" w:tplc="E9D8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97C"/>
    <w:multiLevelType w:val="hybridMultilevel"/>
    <w:tmpl w:val="2A2A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C6E79"/>
    <w:multiLevelType w:val="hybridMultilevel"/>
    <w:tmpl w:val="16D2CC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5CAD"/>
    <w:multiLevelType w:val="hybridMultilevel"/>
    <w:tmpl w:val="E8FE1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87159"/>
    <w:multiLevelType w:val="hybridMultilevel"/>
    <w:tmpl w:val="41467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54885"/>
    <w:multiLevelType w:val="hybridMultilevel"/>
    <w:tmpl w:val="DACE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496F"/>
    <w:multiLevelType w:val="hybridMultilevel"/>
    <w:tmpl w:val="B01E0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667E9"/>
    <w:multiLevelType w:val="hybridMultilevel"/>
    <w:tmpl w:val="6602E31C"/>
    <w:lvl w:ilvl="0" w:tplc="E9D8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C754F"/>
    <w:multiLevelType w:val="hybridMultilevel"/>
    <w:tmpl w:val="5426C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0F0EB0"/>
    <w:multiLevelType w:val="hybridMultilevel"/>
    <w:tmpl w:val="7D2C9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CB571A"/>
    <w:multiLevelType w:val="hybridMultilevel"/>
    <w:tmpl w:val="341A2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F2416E"/>
    <w:multiLevelType w:val="hybridMultilevel"/>
    <w:tmpl w:val="F11AF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BD0043"/>
    <w:multiLevelType w:val="hybridMultilevel"/>
    <w:tmpl w:val="5906D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BD6D2B"/>
    <w:multiLevelType w:val="hybridMultilevel"/>
    <w:tmpl w:val="9B46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9D07A2"/>
    <w:multiLevelType w:val="hybridMultilevel"/>
    <w:tmpl w:val="F87A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F2388"/>
    <w:multiLevelType w:val="hybridMultilevel"/>
    <w:tmpl w:val="F3D83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470C3"/>
    <w:multiLevelType w:val="hybridMultilevel"/>
    <w:tmpl w:val="687CBBB6"/>
    <w:lvl w:ilvl="0" w:tplc="E9D8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5958"/>
    <w:multiLevelType w:val="hybridMultilevel"/>
    <w:tmpl w:val="B694E69E"/>
    <w:lvl w:ilvl="0" w:tplc="E9D8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D2629"/>
    <w:multiLevelType w:val="hybridMultilevel"/>
    <w:tmpl w:val="8AD8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685FC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16A9C"/>
    <w:multiLevelType w:val="hybridMultilevel"/>
    <w:tmpl w:val="6060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7937"/>
    <w:multiLevelType w:val="hybridMultilevel"/>
    <w:tmpl w:val="05A25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AB1D63"/>
    <w:multiLevelType w:val="hybridMultilevel"/>
    <w:tmpl w:val="C5DACCBA"/>
    <w:lvl w:ilvl="0" w:tplc="E9D8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D0158"/>
    <w:multiLevelType w:val="hybridMultilevel"/>
    <w:tmpl w:val="802E0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84535A"/>
    <w:multiLevelType w:val="hybridMultilevel"/>
    <w:tmpl w:val="C83C3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497A38"/>
    <w:multiLevelType w:val="hybridMultilevel"/>
    <w:tmpl w:val="FCC4772C"/>
    <w:lvl w:ilvl="0" w:tplc="E9D8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6"/>
  </w:num>
  <w:num w:numId="5">
    <w:abstractNumId w:val="1"/>
  </w:num>
  <w:num w:numId="6">
    <w:abstractNumId w:val="23"/>
  </w:num>
  <w:num w:numId="7">
    <w:abstractNumId w:val="9"/>
  </w:num>
  <w:num w:numId="8">
    <w:abstractNumId w:val="2"/>
  </w:num>
  <w:num w:numId="9">
    <w:abstractNumId w:val="18"/>
  </w:num>
  <w:num w:numId="10">
    <w:abstractNumId w:val="16"/>
  </w:num>
  <w:num w:numId="11">
    <w:abstractNumId w:val="19"/>
  </w:num>
  <w:num w:numId="12">
    <w:abstractNumId w:val="21"/>
  </w:num>
  <w:num w:numId="13">
    <w:abstractNumId w:val="7"/>
  </w:num>
  <w:num w:numId="14">
    <w:abstractNumId w:val="3"/>
  </w:num>
  <w:num w:numId="15">
    <w:abstractNumId w:val="26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17"/>
  </w:num>
  <w:num w:numId="21">
    <w:abstractNumId w:val="13"/>
  </w:num>
  <w:num w:numId="22">
    <w:abstractNumId w:val="15"/>
  </w:num>
  <w:num w:numId="23">
    <w:abstractNumId w:val="14"/>
  </w:num>
  <w:num w:numId="24">
    <w:abstractNumId w:val="22"/>
  </w:num>
  <w:num w:numId="25">
    <w:abstractNumId w:val="11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64"/>
    <w:rsid w:val="001841F0"/>
    <w:rsid w:val="002C06EF"/>
    <w:rsid w:val="00320E3B"/>
    <w:rsid w:val="003B51EC"/>
    <w:rsid w:val="003B6B0D"/>
    <w:rsid w:val="0040072F"/>
    <w:rsid w:val="00537EC0"/>
    <w:rsid w:val="00657087"/>
    <w:rsid w:val="00772E64"/>
    <w:rsid w:val="00874123"/>
    <w:rsid w:val="009420D4"/>
    <w:rsid w:val="009A7787"/>
    <w:rsid w:val="00C55C81"/>
    <w:rsid w:val="00C5612E"/>
    <w:rsid w:val="00CB0D6B"/>
    <w:rsid w:val="00CE715B"/>
    <w:rsid w:val="00CF2C93"/>
    <w:rsid w:val="00E916C9"/>
    <w:rsid w:val="00F37B31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64FC"/>
  <w15:chartTrackingRefBased/>
  <w15:docId w15:val="{654E8123-98BB-482E-8043-7167EF6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6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tamcc.edu.g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mcc.edu.gd/wp-content/uploads/2025/02/2025-2026-Programme-Catalogu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mcc.edu.gd/wp-content/uploads/2025/02/2025-2026-Application-Form-1.pdf" TargetMode="External"/><Relationship Id="rId5" Type="http://schemas.openxmlformats.org/officeDocument/2006/relationships/hyperlink" Target="https://www.tamcc.edu.g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TA.Marryshow Community College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Cyndica Lewis</dc:creator>
  <cp:keywords/>
  <dc:description/>
  <cp:lastModifiedBy>Cyndica Lewis</cp:lastModifiedBy>
  <cp:revision>6</cp:revision>
  <dcterms:created xsi:type="dcterms:W3CDTF">2024-03-05T18:01:00Z</dcterms:created>
  <dcterms:modified xsi:type="dcterms:W3CDTF">2025-03-03T16:56:00Z</dcterms:modified>
</cp:coreProperties>
</file>